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77F26" w:rsidRPr="00277F26" w:rsidRDefault="00277F26" w:rsidP="00277F26">
      <w:pPr>
        <w:spacing w:after="0" w:line="330" w:lineRule="atLeast"/>
        <w:jc w:val="center"/>
        <w:outlineLvl w:val="0"/>
        <w:rPr>
          <w:rFonts w:ascii="Tahoma" w:eastAsia="Times New Roman" w:hAnsi="Tahoma" w:cs="Tahoma"/>
          <w:color w:val="555555"/>
          <w:kern w:val="36"/>
          <w:sz w:val="21"/>
          <w:szCs w:val="21"/>
          <w:lang w:eastAsia="ru-RU"/>
        </w:rPr>
      </w:pPr>
      <w:r w:rsidRPr="00277F26">
        <w:rPr>
          <w:rFonts w:ascii="Tahoma" w:eastAsia="Times New Roman" w:hAnsi="Tahoma" w:cs="Tahoma"/>
          <w:color w:val="555555"/>
          <w:kern w:val="36"/>
          <w:sz w:val="21"/>
          <w:szCs w:val="21"/>
          <w:lang w:eastAsia="ru-RU"/>
        </w:rPr>
        <w:fldChar w:fldCharType="begin"/>
      </w:r>
      <w:r w:rsidRPr="00277F26">
        <w:rPr>
          <w:rFonts w:ascii="Tahoma" w:eastAsia="Times New Roman" w:hAnsi="Tahoma" w:cs="Tahoma"/>
          <w:color w:val="555555"/>
          <w:kern w:val="36"/>
          <w:sz w:val="21"/>
          <w:szCs w:val="21"/>
          <w:lang w:eastAsia="ru-RU"/>
        </w:rPr>
        <w:instrText xml:space="preserve"> HYPERLINK "https://www.ekburg.ru/officially/glavadoc/glavadoc2014/7432/" \t "_blank" </w:instrText>
      </w:r>
      <w:r w:rsidRPr="00277F26">
        <w:rPr>
          <w:rFonts w:ascii="Tahoma" w:eastAsia="Times New Roman" w:hAnsi="Tahoma" w:cs="Tahoma"/>
          <w:color w:val="555555"/>
          <w:kern w:val="36"/>
          <w:sz w:val="21"/>
          <w:szCs w:val="21"/>
          <w:lang w:eastAsia="ru-RU"/>
        </w:rPr>
        <w:fldChar w:fldCharType="separate"/>
      </w:r>
      <w:r w:rsidRPr="00277F26">
        <w:rPr>
          <w:rFonts w:ascii="Tahoma" w:eastAsia="Times New Roman" w:hAnsi="Tahoma" w:cs="Tahoma"/>
          <w:color w:val="007AD0"/>
          <w:kern w:val="36"/>
          <w:sz w:val="21"/>
          <w:szCs w:val="21"/>
          <w:u w:val="single"/>
          <w:lang w:eastAsia="ru-RU"/>
        </w:rPr>
        <w:t xml:space="preserve">Постановление № 2163 </w:t>
      </w:r>
      <w:r w:rsidRPr="00277F26">
        <w:rPr>
          <w:rFonts w:ascii="Tahoma" w:eastAsia="Times New Roman" w:hAnsi="Tahoma" w:cs="Tahoma"/>
          <w:color w:val="555555"/>
          <w:kern w:val="36"/>
          <w:sz w:val="21"/>
          <w:szCs w:val="21"/>
          <w:lang w:eastAsia="ru-RU"/>
        </w:rPr>
        <w:fldChar w:fldCharType="end"/>
      </w:r>
      <w:r w:rsidRPr="00277F26">
        <w:rPr>
          <w:rFonts w:ascii="Tahoma" w:eastAsia="Times New Roman" w:hAnsi="Tahoma" w:cs="Tahoma"/>
          <w:color w:val="555555"/>
          <w:kern w:val="36"/>
          <w:sz w:val="21"/>
          <w:szCs w:val="21"/>
          <w:lang w:eastAsia="ru-RU"/>
        </w:rPr>
        <w:t>от 31.07.2014</w:t>
      </w:r>
    </w:p>
    <w:tbl>
      <w:tblPr>
        <w:tblW w:w="11057" w:type="dxa"/>
        <w:tblInd w:w="-113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057"/>
      </w:tblGrid>
      <w:tr w:rsidR="00277F26" w:rsidRPr="00277F26" w:rsidTr="00277F26">
        <w:tc>
          <w:tcPr>
            <w:tcW w:w="11057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77F26" w:rsidRDefault="00277F26" w:rsidP="00277F26">
            <w:pPr>
              <w:spacing w:after="0" w:line="330" w:lineRule="atLeast"/>
              <w:jc w:val="center"/>
              <w:rPr>
                <w:rFonts w:ascii="Tahoma" w:eastAsia="Times New Roman" w:hAnsi="Tahoma" w:cs="Tahoma"/>
                <w:b/>
                <w:bCs/>
                <w:color w:val="555555"/>
                <w:sz w:val="21"/>
                <w:szCs w:val="21"/>
                <w:lang w:eastAsia="ru-RU"/>
              </w:rPr>
            </w:pPr>
            <w:r w:rsidRPr="00277F26">
              <w:rPr>
                <w:rFonts w:ascii="Tahoma" w:eastAsia="Times New Roman" w:hAnsi="Tahoma" w:cs="Tahoma"/>
                <w:b/>
                <w:bCs/>
                <w:color w:val="555555"/>
                <w:sz w:val="21"/>
                <w:szCs w:val="21"/>
                <w:lang w:eastAsia="ru-RU"/>
              </w:rPr>
              <w:t xml:space="preserve">Об организации питания обучающихся </w:t>
            </w:r>
          </w:p>
          <w:p w:rsidR="00277F26" w:rsidRDefault="00277F26" w:rsidP="00277F26">
            <w:pPr>
              <w:spacing w:after="0" w:line="330" w:lineRule="atLeast"/>
              <w:jc w:val="center"/>
              <w:rPr>
                <w:rFonts w:ascii="Tahoma" w:eastAsia="Times New Roman" w:hAnsi="Tahoma" w:cs="Tahoma"/>
                <w:b/>
                <w:bCs/>
                <w:color w:val="555555"/>
                <w:sz w:val="21"/>
                <w:szCs w:val="21"/>
                <w:lang w:eastAsia="ru-RU"/>
              </w:rPr>
            </w:pPr>
            <w:proofErr w:type="gramStart"/>
            <w:r w:rsidRPr="00277F26">
              <w:rPr>
                <w:rFonts w:ascii="Tahoma" w:eastAsia="Times New Roman" w:hAnsi="Tahoma" w:cs="Tahoma"/>
                <w:b/>
                <w:bCs/>
                <w:color w:val="555555"/>
                <w:sz w:val="21"/>
                <w:szCs w:val="21"/>
                <w:lang w:eastAsia="ru-RU"/>
              </w:rPr>
              <w:t>в</w:t>
            </w:r>
            <w:proofErr w:type="gramEnd"/>
            <w:r w:rsidRPr="00277F26">
              <w:rPr>
                <w:rFonts w:ascii="Tahoma" w:eastAsia="Times New Roman" w:hAnsi="Tahoma" w:cs="Tahoma"/>
                <w:b/>
                <w:bCs/>
                <w:color w:val="555555"/>
                <w:sz w:val="21"/>
                <w:szCs w:val="21"/>
                <w:lang w:eastAsia="ru-RU"/>
              </w:rPr>
              <w:t xml:space="preserve"> муниципальных общеобразовательных организациях </w:t>
            </w:r>
          </w:p>
          <w:p w:rsidR="00277F26" w:rsidRPr="00277F26" w:rsidRDefault="00277F26" w:rsidP="00277F26">
            <w:pPr>
              <w:spacing w:after="0" w:line="330" w:lineRule="atLeast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proofErr w:type="gramStart"/>
            <w:r w:rsidRPr="00277F26">
              <w:rPr>
                <w:rFonts w:ascii="Tahoma" w:eastAsia="Times New Roman" w:hAnsi="Tahoma" w:cs="Tahoma"/>
                <w:b/>
                <w:bCs/>
                <w:color w:val="555555"/>
                <w:sz w:val="21"/>
                <w:szCs w:val="21"/>
                <w:lang w:eastAsia="ru-RU"/>
              </w:rPr>
              <w:t>в</w:t>
            </w:r>
            <w:proofErr w:type="gramEnd"/>
            <w:r w:rsidRPr="00277F26">
              <w:rPr>
                <w:rFonts w:ascii="Tahoma" w:eastAsia="Times New Roman" w:hAnsi="Tahoma" w:cs="Tahoma"/>
                <w:b/>
                <w:bCs/>
                <w:color w:val="555555"/>
                <w:sz w:val="21"/>
                <w:szCs w:val="21"/>
                <w:lang w:eastAsia="ru-RU"/>
              </w:rPr>
              <w:t xml:space="preserve"> первом полугодии 2014/2015 учебного года</w:t>
            </w:r>
          </w:p>
          <w:p w:rsidR="00277F26" w:rsidRPr="00277F26" w:rsidRDefault="00277F26" w:rsidP="00277F26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277F26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>Во исполнение Закона Свердловской области от 06.06.2014 № 43-ОЗ «О внесении изменений в Закон Свердловской области «Об областном бюджете на 2014 год и плановый период 2015 и 2016 годов», статьи 22 Закона Свердловской области от 15.07.2013 № 78-ОЗ «Об образовании в Свердловской области», в целях совершенствования системы организации и улучшения качества питания обучающихся в муниципальных общеобразовательных организациях в первом полугодии 2014/2015 учебного года, руководствуясь статьей 38-1 Устава муниципального образования «город Екатеринбург»,</w:t>
            </w:r>
          </w:p>
          <w:p w:rsidR="00277F26" w:rsidRPr="00277F26" w:rsidRDefault="00277F26" w:rsidP="00277F26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277F26">
              <w:rPr>
                <w:rFonts w:ascii="Tahoma" w:eastAsia="Times New Roman" w:hAnsi="Tahoma" w:cs="Tahoma"/>
                <w:b/>
                <w:bCs/>
                <w:color w:val="555555"/>
                <w:sz w:val="21"/>
                <w:szCs w:val="21"/>
                <w:lang w:eastAsia="ru-RU"/>
              </w:rPr>
              <w:t>П О С Т А Н О В Л Я Ю:</w:t>
            </w:r>
          </w:p>
          <w:p w:rsidR="00277F26" w:rsidRPr="00277F26" w:rsidRDefault="00277F26" w:rsidP="00277F26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277F26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>1. Утвердить на первое полугодие 2014/2015 учебного года нормативы финансовых затрат в пределах субсидии, выделенной муниципальному образованию «город Екатеринбург» из областного бюджета на обеспечение питанием обучающихся в муниципальных общеобразовательных организациях на 2014 год:</w:t>
            </w:r>
          </w:p>
          <w:p w:rsidR="00277F26" w:rsidRPr="00277F26" w:rsidRDefault="00277F26" w:rsidP="00277F26">
            <w:pPr>
              <w:spacing w:after="0" w:line="330" w:lineRule="atLeast"/>
              <w:ind w:left="97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277F26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>1) на обеспечение одноразовым бесплатным питанием обучающихся в муниципальных общеобразовательных организациях:</w:t>
            </w:r>
          </w:p>
          <w:p w:rsidR="00277F26" w:rsidRPr="00277F26" w:rsidRDefault="00277F26" w:rsidP="00277F26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proofErr w:type="gramStart"/>
            <w:r w:rsidRPr="00277F26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>среднемесячная</w:t>
            </w:r>
            <w:proofErr w:type="gramEnd"/>
            <w:r w:rsidRPr="00277F26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 xml:space="preserve"> стоимость питания – не более 55 рублей в день на одного</w:t>
            </w:r>
          </w:p>
          <w:p w:rsidR="00277F26" w:rsidRPr="00277F26" w:rsidRDefault="00277F26" w:rsidP="00277F26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proofErr w:type="gramStart"/>
            <w:r w:rsidRPr="00277F26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>человека</w:t>
            </w:r>
            <w:proofErr w:type="gramEnd"/>
            <w:r w:rsidRPr="00277F26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 xml:space="preserve"> из числа обучающихся в 5 – 11-х классах из семей, имеющих среднедушевой доход ниже величины прожиточного минимума, установленного в Свердловской области (основание: заявление родителей, справка о праве на бесплатное питание, представленная территориальным управлением социальной защиты населения, приказ директора муниципальной общеобразовательной организации);</w:t>
            </w:r>
          </w:p>
          <w:p w:rsidR="00277F26" w:rsidRPr="00277F26" w:rsidRDefault="00277F26" w:rsidP="00277F26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proofErr w:type="gramStart"/>
            <w:r w:rsidRPr="00277F26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>среднемесячная</w:t>
            </w:r>
            <w:proofErr w:type="gramEnd"/>
            <w:r w:rsidRPr="00277F26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 xml:space="preserve"> стоимость питания – не более 55 рублей в день на одного человека из числа обучающихся в 5 – 11-х классах из многодетных семей (основание: заявление родителей, удостоверение многодетной семьи, копия которого заверяется руководителем муниципальной общеобразовательной организации, приказ директора муниципальной общеобразовательной организации);</w:t>
            </w:r>
          </w:p>
          <w:p w:rsidR="00277F26" w:rsidRPr="00277F26" w:rsidRDefault="00277F26" w:rsidP="00277F26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proofErr w:type="gramStart"/>
            <w:r w:rsidRPr="00277F26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>среднемесячная</w:t>
            </w:r>
            <w:proofErr w:type="gramEnd"/>
            <w:r w:rsidRPr="00277F26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 xml:space="preserve"> стоимость питания – не более 55 рублей в день на одного человека из числа обучающихся в 5 – 11-х классах, являющихся детьми-сиротами, детьми, оставшимися без попечения родителей (опекаемых) (основание: заявление законных представителей обучающегося, справка из районного отдела опеки и попечительства, приказ директора муниципальной общеобразовательной организации);</w:t>
            </w:r>
          </w:p>
          <w:p w:rsidR="00277F26" w:rsidRPr="00277F26" w:rsidRDefault="00277F26" w:rsidP="00277F26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proofErr w:type="gramStart"/>
            <w:r w:rsidRPr="00277F26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>среднемесячная</w:t>
            </w:r>
            <w:proofErr w:type="gramEnd"/>
            <w:r w:rsidRPr="00277F26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 xml:space="preserve"> стоимость питания – не более 55 рублей в день на одного человека из числа обучающихся в 1 – 4-х классах, за исключением специальных (коррекционных) классов;</w:t>
            </w:r>
          </w:p>
          <w:p w:rsidR="00277F26" w:rsidRPr="00277F26" w:rsidRDefault="00277F26" w:rsidP="00277F26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277F26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>2) на обеспечение бесплатным двухразовым питанием (завтрак и обед) обучающихся в муниципальных общеобразовательных организациях:</w:t>
            </w:r>
          </w:p>
          <w:p w:rsidR="00277F26" w:rsidRPr="00277F26" w:rsidRDefault="00277F26" w:rsidP="00277F26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proofErr w:type="gramStart"/>
            <w:r w:rsidRPr="00277F26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>среднемесячная</w:t>
            </w:r>
            <w:proofErr w:type="gramEnd"/>
            <w:r w:rsidRPr="00277F26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 xml:space="preserve"> стоимость питания – не более 100 рублей в день на одного человека из числа обучающихся в 1 – 4-х специальных (коррекционных) классах;</w:t>
            </w:r>
          </w:p>
          <w:p w:rsidR="00277F26" w:rsidRPr="00277F26" w:rsidRDefault="00277F26" w:rsidP="00277F26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proofErr w:type="gramStart"/>
            <w:r w:rsidRPr="00277F26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>среднемесячная</w:t>
            </w:r>
            <w:proofErr w:type="gramEnd"/>
            <w:r w:rsidRPr="00277F26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 xml:space="preserve"> стоимость питания – не более 100 рублей в день на одного человека из числа обучающихся в 1 – 4-х классах, являющихся детьми-инвалидами (основание: заявление родителей, приказ директора муниципальной общеобразовательной организации, медицинская справка);</w:t>
            </w:r>
          </w:p>
          <w:p w:rsidR="00277F26" w:rsidRPr="00277F26" w:rsidRDefault="00277F26" w:rsidP="00277F26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proofErr w:type="gramStart"/>
            <w:r w:rsidRPr="00277F26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>среднемесячная</w:t>
            </w:r>
            <w:proofErr w:type="gramEnd"/>
            <w:r w:rsidRPr="00277F26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 xml:space="preserve"> стоимость питания – не более 110 рублей в день на одного человека из числа обучающихся в 5 – 9-х специальных (коррекционных) классах;</w:t>
            </w:r>
          </w:p>
          <w:p w:rsidR="00277F26" w:rsidRPr="00277F26" w:rsidRDefault="00277F26" w:rsidP="00277F26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proofErr w:type="gramStart"/>
            <w:r w:rsidRPr="00277F26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>среднемесячная</w:t>
            </w:r>
            <w:proofErr w:type="gramEnd"/>
            <w:r w:rsidRPr="00277F26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 xml:space="preserve"> стоимость питания – не более 110 рублей в день на одного человека из числа обучающихся в 5 – 11-х классах, являющихся детьми-инвалидами (основание: заявление родителей, приказ директора муниципальной общеобразовательной организации, медицинская справка).</w:t>
            </w:r>
          </w:p>
          <w:p w:rsidR="00277F26" w:rsidRPr="00277F26" w:rsidRDefault="00277F26" w:rsidP="00277F26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277F26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lastRenderedPageBreak/>
              <w:t>2. Руководителям муниципальных общеобразовательных организаций:</w:t>
            </w:r>
          </w:p>
          <w:p w:rsidR="00277F26" w:rsidRPr="00277F26" w:rsidRDefault="00277F26" w:rsidP="00277F26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277F26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>1) обеспечить принятие локальных нормативных актов, регламентирующих организацию питания обучающихся;</w:t>
            </w:r>
          </w:p>
          <w:p w:rsidR="00277F26" w:rsidRPr="00277F26" w:rsidRDefault="00277F26" w:rsidP="00277F26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277F26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>2) организовать питание обучающихся в соответствии с требованиями, установленными федеральными санитарными правилами СанПиН 2.4.5.2409-08 «Санитарно-эпидемиологические требования к организации питания обучающихся в общеобразовательных учреждениях, учреждениях начального и среднего профессионального образования»;</w:t>
            </w:r>
          </w:p>
          <w:p w:rsidR="00277F26" w:rsidRPr="00277F26" w:rsidRDefault="00277F26" w:rsidP="00277F26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277F26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>3) организовать проведение работы по формированию культуры здорового питания с учетом возрастных и индивидуальных особенностей обучающихся;</w:t>
            </w:r>
          </w:p>
          <w:p w:rsidR="00277F26" w:rsidRPr="00277F26" w:rsidRDefault="00277F26" w:rsidP="00277F26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277F26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>4) осуществлять постоянный контроль за организацией питания обучающихся в соответствии с согласованными в установленном порядке двухнедельными меню и режимами работы муниципальных общеобразовательных организаций.</w:t>
            </w:r>
          </w:p>
          <w:p w:rsidR="00277F26" w:rsidRPr="00277F26" w:rsidRDefault="00277F26" w:rsidP="00277F26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277F26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>3. Главам администраций районов:</w:t>
            </w:r>
          </w:p>
          <w:p w:rsidR="00277F26" w:rsidRPr="00277F26" w:rsidRDefault="00277F26" w:rsidP="00277F26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277F26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>1) оказывать содействие в осуществлении в муниципальных общеобразовательных организациях постоянного общественно-административного контроля за качеством питания;</w:t>
            </w:r>
          </w:p>
          <w:p w:rsidR="00277F26" w:rsidRPr="00277F26" w:rsidRDefault="00277F26" w:rsidP="00277F26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277F26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>2) способствовать в осуществлении контроля за внедрением автоматизированной информационной системы учета питания обучающихся (АИС «Питание») в муниципальных общеобразовательных организациях.</w:t>
            </w:r>
          </w:p>
          <w:p w:rsidR="00277F26" w:rsidRPr="00277F26" w:rsidRDefault="00277F26" w:rsidP="00277F26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277F26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>4. Управлению здравоохранения Администрации города Екатеринбурга:</w:t>
            </w:r>
          </w:p>
          <w:p w:rsidR="00277F26" w:rsidRPr="00277F26" w:rsidRDefault="00277F26" w:rsidP="00277F26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277F26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>1) постоянно проводить обучение медицинских работников, закрепленных за муниципальными общеобразовательными организациями, по вопросам организации рационального питания;</w:t>
            </w:r>
          </w:p>
          <w:p w:rsidR="00277F26" w:rsidRPr="00277F26" w:rsidRDefault="00277F26" w:rsidP="00277F26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277F26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>2) осуществлять разъяснительную работу в муниципальных общеобразовательных организациях и средствах массовой информации по вопросам рационального питания;</w:t>
            </w:r>
          </w:p>
          <w:p w:rsidR="00277F26" w:rsidRPr="00277F26" w:rsidRDefault="00277F26" w:rsidP="00277F26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277F26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>3) обеспечить осуществление медицинскими работниками, закрепленными за муниципальными общеобразовательными организациями, постоянного контроля за соблюдением санитарных правил хранения, приготовления и сроков реализации пищевых продуктов, используемых </w:t>
            </w:r>
            <w:r w:rsidRPr="00277F26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br/>
              <w:t>в питании обучающихся в муниципальных общеобразовательных организациях, а также за качеством приготовления пищи.</w:t>
            </w:r>
          </w:p>
          <w:p w:rsidR="00277F26" w:rsidRPr="00277F26" w:rsidRDefault="00277F26" w:rsidP="00277F26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277F26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>5. Управлению образования Администрации города Екатеринбурга, Комитету по товарному рынку Администрации города Екатеринбурга, Управлению здравоохранения Администрации города Екатеринбурга обеспечить в 2014/2015 учебном году работу городской межведомственной комиссии по организации питания обучающихся в муниципальных общеобразовательных организациях в целях осуществления контроля за организацией питания обучающихся, качеством приготовления пищи, составлением меню.</w:t>
            </w:r>
          </w:p>
          <w:p w:rsidR="00277F26" w:rsidRPr="00277F26" w:rsidRDefault="00277F26" w:rsidP="00277F26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277F26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>6. Информационно-аналитическому департаменту Администрации города Екатеринбурга опубликовать настоящее Постановление в газете «Вечерний Екатеринбург» и разместить на официальном сайте Администрации города Екатеринбурга в сети Интернет в установленный срок.</w:t>
            </w:r>
          </w:p>
          <w:p w:rsidR="00277F26" w:rsidRPr="00277F26" w:rsidRDefault="00277F26" w:rsidP="00277F26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277F26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>7. Контроль за исполнением настоящего Постановления возложить на заместителя главы Администрации города Екатеринбурга по вопросам социальной политики Матвеева М.Н.</w:t>
            </w:r>
          </w:p>
          <w:p w:rsidR="00277F26" w:rsidRDefault="00277F26" w:rsidP="00277F26">
            <w:pPr>
              <w:spacing w:after="0" w:line="330" w:lineRule="atLeast"/>
              <w:rPr>
                <w:rFonts w:ascii="Tahoma" w:eastAsia="Times New Roman" w:hAnsi="Tahoma" w:cs="Tahoma"/>
                <w:b/>
                <w:bCs/>
                <w:color w:val="555555"/>
                <w:sz w:val="21"/>
                <w:szCs w:val="21"/>
                <w:lang w:eastAsia="ru-RU"/>
              </w:rPr>
            </w:pPr>
          </w:p>
          <w:p w:rsidR="00277F26" w:rsidRDefault="00277F26" w:rsidP="00277F26">
            <w:pPr>
              <w:spacing w:after="0" w:line="330" w:lineRule="atLeast"/>
              <w:rPr>
                <w:rFonts w:ascii="Tahoma" w:eastAsia="Times New Roman" w:hAnsi="Tahoma" w:cs="Tahoma"/>
                <w:b/>
                <w:bCs/>
                <w:color w:val="555555"/>
                <w:sz w:val="21"/>
                <w:szCs w:val="21"/>
                <w:lang w:eastAsia="ru-RU"/>
              </w:rPr>
            </w:pPr>
          </w:p>
          <w:p w:rsidR="00277F26" w:rsidRDefault="00277F26" w:rsidP="00277F26">
            <w:pPr>
              <w:spacing w:after="0" w:line="330" w:lineRule="atLeast"/>
              <w:rPr>
                <w:rFonts w:ascii="Tahoma" w:eastAsia="Times New Roman" w:hAnsi="Tahoma" w:cs="Tahoma"/>
                <w:b/>
                <w:bCs/>
                <w:color w:val="555555"/>
                <w:sz w:val="21"/>
                <w:szCs w:val="21"/>
                <w:lang w:eastAsia="ru-RU"/>
              </w:rPr>
            </w:pPr>
          </w:p>
          <w:p w:rsidR="00277F26" w:rsidRPr="00277F26" w:rsidRDefault="00277F26" w:rsidP="00277F26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bookmarkStart w:id="0" w:name="_GoBack"/>
            <w:bookmarkEnd w:id="0"/>
            <w:r w:rsidRPr="00277F26">
              <w:rPr>
                <w:rFonts w:ascii="Tahoma" w:eastAsia="Times New Roman" w:hAnsi="Tahoma" w:cs="Tahoma"/>
                <w:b/>
                <w:bCs/>
                <w:color w:val="555555"/>
                <w:sz w:val="21"/>
                <w:szCs w:val="21"/>
                <w:lang w:eastAsia="ru-RU"/>
              </w:rPr>
              <w:t xml:space="preserve">Глава Администрации города Екатеринбурга   </w:t>
            </w:r>
            <w:proofErr w:type="spellStart"/>
            <w:r w:rsidRPr="00277F26">
              <w:rPr>
                <w:rFonts w:ascii="Tahoma" w:eastAsia="Times New Roman" w:hAnsi="Tahoma" w:cs="Tahoma"/>
                <w:b/>
                <w:bCs/>
                <w:color w:val="555555"/>
                <w:sz w:val="21"/>
                <w:szCs w:val="21"/>
                <w:lang w:eastAsia="ru-RU"/>
              </w:rPr>
              <w:t>А.Э.Якоб</w:t>
            </w:r>
            <w:proofErr w:type="spellEnd"/>
          </w:p>
        </w:tc>
      </w:tr>
    </w:tbl>
    <w:p w:rsidR="00532CC0" w:rsidRDefault="00532CC0"/>
    <w:sectPr w:rsidR="00532CC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2E9B"/>
    <w:rsid w:val="00277F26"/>
    <w:rsid w:val="002E2E9B"/>
    <w:rsid w:val="00532C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7DDEE65-1FED-4A7E-868C-ADFF8C7345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277F26"/>
    <w:pPr>
      <w:spacing w:after="0" w:line="330" w:lineRule="atLeast"/>
      <w:outlineLvl w:val="0"/>
    </w:pPr>
    <w:rPr>
      <w:rFonts w:ascii="Tahoma" w:eastAsia="Times New Roman" w:hAnsi="Tahoma" w:cs="Tahoma"/>
      <w:color w:val="555555"/>
      <w:kern w:val="36"/>
      <w:sz w:val="21"/>
      <w:szCs w:val="21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77F26"/>
    <w:rPr>
      <w:rFonts w:ascii="Tahoma" w:eastAsia="Times New Roman" w:hAnsi="Tahoma" w:cs="Tahoma"/>
      <w:color w:val="555555"/>
      <w:kern w:val="36"/>
      <w:sz w:val="21"/>
      <w:szCs w:val="21"/>
      <w:lang w:eastAsia="ru-RU"/>
    </w:rPr>
  </w:style>
  <w:style w:type="character" w:styleId="a3">
    <w:name w:val="Hyperlink"/>
    <w:basedOn w:val="a0"/>
    <w:uiPriority w:val="99"/>
    <w:semiHidden/>
    <w:unhideWhenUsed/>
    <w:rsid w:val="00277F26"/>
    <w:rPr>
      <w:rFonts w:ascii="Tahoma" w:hAnsi="Tahoma" w:cs="Tahoma" w:hint="default"/>
      <w:b w:val="0"/>
      <w:bCs w:val="0"/>
      <w:color w:val="007AD0"/>
      <w:sz w:val="21"/>
      <w:szCs w:val="21"/>
      <w:u w:val="single"/>
    </w:rPr>
  </w:style>
  <w:style w:type="paragraph" w:styleId="a4">
    <w:name w:val="Normal (Web)"/>
    <w:basedOn w:val="a"/>
    <w:uiPriority w:val="99"/>
    <w:semiHidden/>
    <w:unhideWhenUsed/>
    <w:rsid w:val="00277F26"/>
    <w:pPr>
      <w:spacing w:after="0" w:line="330" w:lineRule="atLeast"/>
    </w:pPr>
    <w:rPr>
      <w:rFonts w:ascii="Tahoma" w:eastAsia="Times New Roman" w:hAnsi="Tahoma" w:cs="Tahoma"/>
      <w:color w:val="555555"/>
      <w:sz w:val="21"/>
      <w:szCs w:val="21"/>
      <w:lang w:eastAsia="ru-RU"/>
    </w:rPr>
  </w:style>
  <w:style w:type="character" w:styleId="a5">
    <w:name w:val="Strong"/>
    <w:basedOn w:val="a0"/>
    <w:uiPriority w:val="22"/>
    <w:qFormat/>
    <w:rsid w:val="00277F2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5763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3233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2615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3430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160159">
                      <w:marLeft w:val="0"/>
                      <w:marRight w:val="47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45833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36854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34149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614397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965</Words>
  <Characters>5503</Characters>
  <Application>Microsoft Office Word</Application>
  <DocSecurity>0</DocSecurity>
  <Lines>45</Lines>
  <Paragraphs>12</Paragraphs>
  <ScaleCrop>false</ScaleCrop>
  <Company/>
  <LinksUpToDate>false</LinksUpToDate>
  <CharactersWithSpaces>6456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Рубцова Юлия Игоревна</dc:creator>
  <cp:keywords/>
  <dc:description/>
  <cp:lastModifiedBy>Рубцова Юлия Игоревна</cp:lastModifiedBy>
  <cp:revision>2</cp:revision>
  <dcterms:created xsi:type="dcterms:W3CDTF">2014-09-12T03:19:00Z</dcterms:created>
  <dcterms:modified xsi:type="dcterms:W3CDTF">2014-09-12T03:20:00Z</dcterms:modified>
</cp:coreProperties>
</file>